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79" w:rsidRPr="009E2900" w:rsidRDefault="006C5C79" w:rsidP="009E2900">
      <w:pPr>
        <w:rPr>
          <w:b/>
        </w:rPr>
      </w:pPr>
      <w:bookmarkStart w:id="0" w:name="_GoBack"/>
      <w:bookmarkEnd w:id="0"/>
      <w:r w:rsidRPr="007B7943">
        <w:rPr>
          <w:b/>
        </w:rPr>
        <w:t>Szanowni Państwo,</w:t>
      </w:r>
    </w:p>
    <w:p w:rsidR="006C5C79" w:rsidRDefault="006C5C79" w:rsidP="00C95744">
      <w:pPr>
        <w:jc w:val="both"/>
      </w:pPr>
      <w:r>
        <w:t>W załączeniu przesyłamy  Państwu  prezentację przypominająca o pods</w:t>
      </w:r>
      <w:r w:rsidR="002405A9">
        <w:t>tawowych założeniach na rok 202</w:t>
      </w:r>
      <w:r w:rsidR="00CA5B44">
        <w:t>2</w:t>
      </w:r>
      <w:r>
        <w:t>, przyznane i zatwierdzone przez Zarząd Śląskiej Federacji Sportu limity zawodników oraz druki:</w:t>
      </w:r>
    </w:p>
    <w:p w:rsidR="006C5C79" w:rsidRDefault="006C5C79" w:rsidP="00C95744">
      <w:pPr>
        <w:jc w:val="both"/>
      </w:pPr>
      <w:r>
        <w:t>1) program organizacji szkolenia</w:t>
      </w:r>
      <w:r w:rsidR="002405A9">
        <w:t xml:space="preserve"> w 202</w:t>
      </w:r>
      <w:r w:rsidR="00CA5B44">
        <w:t>2</w:t>
      </w:r>
      <w:r w:rsidR="00C41E00">
        <w:t xml:space="preserve"> roku</w:t>
      </w:r>
      <w:r w:rsidR="00026B34">
        <w:t xml:space="preserve"> – jest już bardzo mocno uzupełniony!!!!!!!!!!</w:t>
      </w:r>
    </w:p>
    <w:p w:rsidR="00703FB7" w:rsidRPr="008C4410" w:rsidRDefault="006C5C79" w:rsidP="00C95744">
      <w:pPr>
        <w:jc w:val="both"/>
      </w:pPr>
      <w:r>
        <w:t>2) wykaz szkolonych zawodników- zał. nr  10</w:t>
      </w:r>
      <w:r w:rsidR="00BD70E1">
        <w:t xml:space="preserve"> oraz wypełniony przykład</w:t>
      </w:r>
      <w:r w:rsidR="00703FB7">
        <w:t xml:space="preserve">. </w:t>
      </w:r>
      <w:r w:rsidR="00703FB7" w:rsidRPr="00703FB7">
        <w:rPr>
          <w:color w:val="FF0000"/>
        </w:rPr>
        <w:t xml:space="preserve">UWAGA NOWY </w:t>
      </w:r>
      <w:r w:rsidR="00703FB7" w:rsidRPr="001B4CDA">
        <w:rPr>
          <w:color w:val="FF0000"/>
        </w:rPr>
        <w:t>DRUK</w:t>
      </w:r>
      <w:r w:rsidR="002405A9">
        <w:rPr>
          <w:color w:val="FF0000"/>
        </w:rPr>
        <w:t xml:space="preserve"> 202</w:t>
      </w:r>
      <w:r w:rsidR="00CA5B44">
        <w:rPr>
          <w:color w:val="FF0000"/>
        </w:rPr>
        <w:t>2</w:t>
      </w:r>
      <w:r w:rsidR="00703FB7" w:rsidRPr="001B4CDA">
        <w:rPr>
          <w:color w:val="FF0000"/>
        </w:rPr>
        <w:t>!-</w:t>
      </w:r>
      <w:r w:rsidR="002405A9">
        <w:rPr>
          <w:color w:val="FF0000"/>
        </w:rPr>
        <w:t xml:space="preserve">Bardzo prosimy o zwrócenie szczególnej uwagi na formuły zawarte ( </w:t>
      </w:r>
      <w:r w:rsidR="002405A9" w:rsidRPr="009503F1">
        <w:rPr>
          <w:b/>
          <w:color w:val="FF0000"/>
          <w:sz w:val="28"/>
          <w:szCs w:val="28"/>
        </w:rPr>
        <w:t>płeć k i m- po najechaniu na komórkę – jest podpowiedź – „k” lub „m”, oraz czy szkolony na podstawie wyniku z niższej kategorii – również jest podpowiedź „tak” lub „nie” , procentowy udział jest wyświetlany na dole tabeli,</w:t>
      </w:r>
      <w:r w:rsidR="002405A9">
        <w:rPr>
          <w:color w:val="FF0000"/>
        </w:rPr>
        <w:t xml:space="preserve"> </w:t>
      </w:r>
      <w:r w:rsidR="009503F1">
        <w:rPr>
          <w:color w:val="FF0000"/>
        </w:rPr>
        <w:t>w tym roku nie obowiązuje procentowy (30%) szkolonych na podstawie wyniku z niższej kategorii.</w:t>
      </w:r>
      <w:r w:rsidR="00D97DDF">
        <w:rPr>
          <w:color w:val="FF0000"/>
        </w:rPr>
        <w:t xml:space="preserve"> </w:t>
      </w:r>
      <w:r w:rsidR="00D97DDF" w:rsidRPr="00B03E02">
        <w:rPr>
          <w:color w:val="FF0000"/>
          <w:u w:val="single"/>
        </w:rPr>
        <w:t>Proszę o zwrócenia uwagi na kryteria doboru zawodników , są zapisane w programie organizacji szkolenia.</w:t>
      </w:r>
      <w:r w:rsidR="00E44650">
        <w:rPr>
          <w:color w:val="FF0000"/>
          <w:u w:val="single"/>
        </w:rPr>
        <w:t xml:space="preserve"> Proszę używać nazw kategorii  wiekowych –„junior” ,a nie „juniorka” itd. itp. </w:t>
      </w:r>
    </w:p>
    <w:p w:rsidR="006C5C79" w:rsidRPr="00735186" w:rsidRDefault="006C5C79" w:rsidP="00C95744">
      <w:pPr>
        <w:jc w:val="both"/>
      </w:pPr>
      <w:r>
        <w:t>3) wykaz kadry trenerskiej współpracującej- zał. nr  11</w:t>
      </w:r>
      <w:r w:rsidR="00691E95">
        <w:t xml:space="preserve"> </w:t>
      </w:r>
      <w:r w:rsidR="00BD70E1">
        <w:t>oraz wypełniony przykład</w:t>
      </w:r>
    </w:p>
    <w:p w:rsidR="006C5C79" w:rsidRDefault="006C5C79" w:rsidP="00C95744">
      <w:pPr>
        <w:jc w:val="both"/>
      </w:pPr>
      <w:r>
        <w:t>Uprzejmie przypominamy, że kadry wojewódzkie KWM potwierdzają Okręgowe Związki Sportowe, a w przypadku braku takiego Związku – Polskie Związki Sportowe</w:t>
      </w:r>
      <w:r w:rsidR="00A45B19">
        <w:t>.</w:t>
      </w:r>
    </w:p>
    <w:p w:rsidR="00A45B19" w:rsidRDefault="00A45B19" w:rsidP="00C95744">
      <w:pPr>
        <w:jc w:val="both"/>
      </w:pPr>
      <w:r>
        <w:t xml:space="preserve">Kategorie wyższe </w:t>
      </w:r>
      <w:proofErr w:type="spellStart"/>
      <w:r>
        <w:t>tzn</w:t>
      </w:r>
      <w:proofErr w:type="spellEnd"/>
      <w:r>
        <w:t xml:space="preserve">:    </w:t>
      </w:r>
      <w:proofErr w:type="spellStart"/>
      <w:r>
        <w:t>KWJm</w:t>
      </w:r>
      <w:proofErr w:type="spellEnd"/>
      <w:r>
        <w:t xml:space="preserve">, KWJ, </w:t>
      </w:r>
      <w:proofErr w:type="spellStart"/>
      <w:r>
        <w:t>KWmd</w:t>
      </w:r>
      <w:proofErr w:type="spellEnd"/>
      <w:r>
        <w:t xml:space="preserve"> muszą być zatwierdzone przez Polskie Związki Sportowe.</w:t>
      </w:r>
    </w:p>
    <w:p w:rsidR="00A45B19" w:rsidRDefault="00A45B19" w:rsidP="00C95744">
      <w:pPr>
        <w:jc w:val="both"/>
      </w:pPr>
      <w:r>
        <w:t>Prosimy o zwrócenie szczególnej uwagi na kryteria kwalifikacji zawodników w  poszczególnych kategoriach wiekowych.</w:t>
      </w:r>
    </w:p>
    <w:p w:rsidR="00CA5B44" w:rsidRDefault="00A45B19" w:rsidP="00C95744">
      <w:pPr>
        <w:jc w:val="both"/>
      </w:pPr>
      <w:r>
        <w:t xml:space="preserve">Ostateczny termin złożenia pełnej i zatwierdzonej dokumentacji  </w:t>
      </w:r>
      <w:r w:rsidR="00CA5B44">
        <w:rPr>
          <w:b/>
        </w:rPr>
        <w:t>to 18</w:t>
      </w:r>
      <w:r w:rsidR="002405A9">
        <w:rPr>
          <w:b/>
        </w:rPr>
        <w:t>.0</w:t>
      </w:r>
      <w:r w:rsidR="00CA5B44">
        <w:rPr>
          <w:b/>
        </w:rPr>
        <w:t>3</w:t>
      </w:r>
      <w:r w:rsidR="002405A9">
        <w:rPr>
          <w:b/>
        </w:rPr>
        <w:t>.202</w:t>
      </w:r>
      <w:r w:rsidR="00CA5B44">
        <w:rPr>
          <w:b/>
        </w:rPr>
        <w:t>2</w:t>
      </w:r>
      <w:r>
        <w:rPr>
          <w:b/>
        </w:rPr>
        <w:t xml:space="preserve"> </w:t>
      </w:r>
      <w:r w:rsidR="002405A9">
        <w:t>wraz z planami akcji na 202</w:t>
      </w:r>
      <w:r w:rsidR="00CA5B44">
        <w:t>2</w:t>
      </w:r>
      <w:r w:rsidRPr="00A45B19">
        <w:t xml:space="preserve"> rok</w:t>
      </w:r>
      <w:r>
        <w:t>.</w:t>
      </w:r>
      <w:r w:rsidR="00641C1C">
        <w:t xml:space="preserve"> , RODO również!!!!!!</w:t>
      </w:r>
      <w:r w:rsidR="00064A78">
        <w:t>, będą wcześniej, złożymy wniosek do ministerstwa wcześniej , to i środki powinny być wcześniej</w:t>
      </w:r>
      <w:r w:rsidR="00CA5B44">
        <w:t>.</w:t>
      </w:r>
    </w:p>
    <w:p w:rsidR="00A45B19" w:rsidRDefault="00CA5B44" w:rsidP="00C95744">
      <w:pPr>
        <w:jc w:val="both"/>
        <w:rPr>
          <w:b/>
        </w:rPr>
      </w:pPr>
      <w:r w:rsidRPr="00A45B19">
        <w:rPr>
          <w:b/>
        </w:rPr>
        <w:t xml:space="preserve"> </w:t>
      </w:r>
      <w:r w:rsidR="00A45B19" w:rsidRPr="00A45B19">
        <w:rPr>
          <w:b/>
        </w:rPr>
        <w:t>W pierwszym rzędzie prosimy przesyłać do zatwierdzenia  wersję elektroniczna</w:t>
      </w:r>
      <w:r w:rsidR="00C758F9">
        <w:rPr>
          <w:b/>
        </w:rPr>
        <w:t xml:space="preserve"> do Prezesa Krzysztofa Koniusza!</w:t>
      </w:r>
    </w:p>
    <w:p w:rsidR="00EC562C" w:rsidRDefault="00EC562C" w:rsidP="00C95744">
      <w:pPr>
        <w:jc w:val="both"/>
        <w:rPr>
          <w:b/>
          <w:color w:val="FF0000"/>
          <w:sz w:val="32"/>
          <w:szCs w:val="32"/>
        </w:rPr>
      </w:pPr>
      <w:r>
        <w:rPr>
          <w:b/>
        </w:rPr>
        <w:t xml:space="preserve">W wypełnianych drukach prosimy zwrócić uwagę na poprawne wypełnienie w kolumnie data urodzenia : </w:t>
      </w:r>
      <w:r w:rsidR="007B7943">
        <w:rPr>
          <w:b/>
        </w:rPr>
        <w:t xml:space="preserve">   </w:t>
      </w:r>
      <w:proofErr w:type="spellStart"/>
      <w:r w:rsidR="007B7943" w:rsidRPr="002405A9">
        <w:rPr>
          <w:b/>
          <w:color w:val="FF0000"/>
          <w:sz w:val="32"/>
          <w:szCs w:val="32"/>
        </w:rPr>
        <w:t>dzień.miesiąc.rok</w:t>
      </w:r>
      <w:proofErr w:type="spellEnd"/>
      <w:r w:rsidR="00B842FB">
        <w:rPr>
          <w:b/>
          <w:color w:val="FF0000"/>
          <w:sz w:val="32"/>
          <w:szCs w:val="32"/>
        </w:rPr>
        <w:t>- bardzo ważne.</w:t>
      </w:r>
    </w:p>
    <w:p w:rsidR="004A7ACA" w:rsidRDefault="004A7ACA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Podajemy najlepszy wynik !!!!!!! zgodny z kryteriami kwalifikującymi do poszczególnych kadr i z nazewnictwem jak niżej.</w:t>
      </w:r>
    </w:p>
    <w:p w:rsidR="008C4410" w:rsidRDefault="008C4410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MTSF- Międzynarodowy Test Sprawności Fizycznej</w:t>
      </w:r>
    </w:p>
    <w:p w:rsidR="008C4410" w:rsidRDefault="008C4410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MMM- Międzywojewódzkie Mistrzostwa Młodzików</w:t>
      </w:r>
    </w:p>
    <w:p w:rsidR="008C4410" w:rsidRDefault="008C4410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MPM- Mistrzostwa Polski Młodzików</w:t>
      </w:r>
    </w:p>
    <w:p w:rsidR="008C4410" w:rsidRDefault="008C4410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MPJM- Mistrzostwa Polski Juniorów Młodszych </w:t>
      </w:r>
    </w:p>
    <w:p w:rsidR="008C4410" w:rsidRDefault="008C4410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OOM – Ogólnopolska Olimpiada Młodzieży</w:t>
      </w:r>
    </w:p>
    <w:p w:rsidR="008C4410" w:rsidRDefault="008C4410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MPJ – Mistrzostwa Polski Juniorów</w:t>
      </w:r>
    </w:p>
    <w:p w:rsidR="008C4410" w:rsidRDefault="008C4410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MMP – Młodzieżowe Mistrzostwa Polski </w:t>
      </w:r>
    </w:p>
    <w:p w:rsidR="005C4B01" w:rsidRDefault="005C4B01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MPS – Mistrzostwa Polski Seniorów</w:t>
      </w:r>
    </w:p>
    <w:p w:rsidR="00DF5C84" w:rsidRDefault="00DF5C84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MEJ – Mistrzostwa Europy Juniorów</w:t>
      </w:r>
    </w:p>
    <w:p w:rsidR="00DF5C84" w:rsidRDefault="00DF5C84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MŚJ </w:t>
      </w:r>
      <w:r w:rsidR="00CA5B44">
        <w:rPr>
          <w:b/>
          <w:color w:val="FF0000"/>
          <w:sz w:val="32"/>
          <w:szCs w:val="32"/>
        </w:rPr>
        <w:t>-</w:t>
      </w:r>
      <w:r>
        <w:rPr>
          <w:b/>
          <w:color w:val="FF0000"/>
          <w:sz w:val="32"/>
          <w:szCs w:val="32"/>
        </w:rPr>
        <w:t xml:space="preserve"> Mistrzostwa Świata Juniorów</w:t>
      </w:r>
    </w:p>
    <w:p w:rsidR="00DF5C84" w:rsidRDefault="00DF5C84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PŚJ – Puchar Świata Juniorów</w:t>
      </w:r>
    </w:p>
    <w:p w:rsidR="00DF5C84" w:rsidRDefault="00DF5C84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PEJ – Puchar Europy Juniorów</w:t>
      </w:r>
    </w:p>
    <w:p w:rsidR="00DF5C84" w:rsidRDefault="00DF5C84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 inne ważne zawody zgodne z kry</w:t>
      </w:r>
      <w:r w:rsidR="00812BAF">
        <w:rPr>
          <w:b/>
          <w:color w:val="FF0000"/>
          <w:sz w:val="32"/>
          <w:szCs w:val="32"/>
        </w:rPr>
        <w:t xml:space="preserve">teriami </w:t>
      </w:r>
      <w:proofErr w:type="spellStart"/>
      <w:r w:rsidR="00812BAF">
        <w:rPr>
          <w:b/>
          <w:color w:val="FF0000"/>
          <w:sz w:val="32"/>
          <w:szCs w:val="32"/>
        </w:rPr>
        <w:t>d</w:t>
      </w:r>
      <w:r w:rsidR="00CA5B44">
        <w:rPr>
          <w:b/>
          <w:color w:val="FF0000"/>
          <w:sz w:val="32"/>
          <w:szCs w:val="32"/>
        </w:rPr>
        <w:t>L</w:t>
      </w:r>
      <w:r w:rsidR="00812BAF">
        <w:rPr>
          <w:b/>
          <w:color w:val="FF0000"/>
          <w:sz w:val="32"/>
          <w:szCs w:val="32"/>
        </w:rPr>
        <w:t>a</w:t>
      </w:r>
      <w:proofErr w:type="spellEnd"/>
      <w:r w:rsidR="00812BAF">
        <w:rPr>
          <w:b/>
          <w:color w:val="FF0000"/>
          <w:sz w:val="32"/>
          <w:szCs w:val="32"/>
        </w:rPr>
        <w:t xml:space="preserve"> danego sportu, jak EY</w:t>
      </w:r>
      <w:r>
        <w:rPr>
          <w:b/>
          <w:color w:val="FF0000"/>
          <w:sz w:val="32"/>
          <w:szCs w:val="32"/>
        </w:rPr>
        <w:t>OF</w:t>
      </w:r>
      <w:r w:rsidR="00812BAF">
        <w:rPr>
          <w:b/>
          <w:color w:val="FF0000"/>
          <w:sz w:val="32"/>
          <w:szCs w:val="32"/>
        </w:rPr>
        <w:t xml:space="preserve"> czy YOG.</w:t>
      </w:r>
    </w:p>
    <w:p w:rsidR="00114AE9" w:rsidRDefault="00114AE9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Dodawanie całych wierszy nie powinno zmieniać formuł, ( „</w:t>
      </w:r>
      <w:proofErr w:type="spellStart"/>
      <w:r>
        <w:rPr>
          <w:b/>
          <w:color w:val="FF0000"/>
          <w:sz w:val="32"/>
          <w:szCs w:val="32"/>
        </w:rPr>
        <w:t>k”i</w:t>
      </w:r>
      <w:proofErr w:type="spellEnd"/>
      <w:r>
        <w:rPr>
          <w:b/>
          <w:color w:val="FF0000"/>
          <w:sz w:val="32"/>
          <w:szCs w:val="32"/>
        </w:rPr>
        <w:t xml:space="preserve"> „</w:t>
      </w:r>
      <w:proofErr w:type="spellStart"/>
      <w:r>
        <w:rPr>
          <w:b/>
          <w:color w:val="FF0000"/>
          <w:sz w:val="32"/>
          <w:szCs w:val="32"/>
        </w:rPr>
        <w:t>m”oraz</w:t>
      </w:r>
      <w:proofErr w:type="spellEnd"/>
      <w:r>
        <w:rPr>
          <w:b/>
          <w:color w:val="FF0000"/>
          <w:sz w:val="32"/>
          <w:szCs w:val="32"/>
        </w:rPr>
        <w:t xml:space="preserve"> „nie” i „tak”. </w:t>
      </w:r>
    </w:p>
    <w:p w:rsidR="00CE3EA7" w:rsidRDefault="00CE3EA7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W druku 11 wykaz trenerów</w:t>
      </w:r>
      <w:r w:rsidR="006851A5">
        <w:rPr>
          <w:b/>
          <w:color w:val="FF0000"/>
          <w:sz w:val="32"/>
          <w:szCs w:val="32"/>
        </w:rPr>
        <w:t>,</w:t>
      </w:r>
      <w:r>
        <w:rPr>
          <w:b/>
          <w:color w:val="FF0000"/>
          <w:sz w:val="32"/>
          <w:szCs w:val="32"/>
        </w:rPr>
        <w:t xml:space="preserve"> nie ma chyba wątpliwości, tylko trenerzy z licencjami, jeżel</w:t>
      </w:r>
      <w:r w:rsidR="006851A5">
        <w:rPr>
          <w:b/>
          <w:color w:val="FF0000"/>
          <w:sz w:val="32"/>
          <w:szCs w:val="32"/>
        </w:rPr>
        <w:t xml:space="preserve">i brakuje wierszy to je dodajemy , tu nie </w:t>
      </w:r>
      <w:r>
        <w:rPr>
          <w:b/>
          <w:color w:val="FF0000"/>
          <w:sz w:val="32"/>
          <w:szCs w:val="32"/>
        </w:rPr>
        <w:t>ma formuł, proszę nie przeciągać daty zatrudniania, bo arkusz „ liczy dalej”. 21, 22, 23, itd.</w:t>
      </w:r>
    </w:p>
    <w:p w:rsidR="0022732A" w:rsidRDefault="004B7B50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Przykłady są poglądowe i nie dotyczą konkretnych sportów.</w:t>
      </w:r>
    </w:p>
    <w:p w:rsidR="00CE3EA7" w:rsidRDefault="00CE3EA7" w:rsidP="00C957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Nie będą przyjmowanie arkusze nie zgodne z zapisami.</w:t>
      </w:r>
    </w:p>
    <w:p w:rsidR="00641C1C" w:rsidRDefault="00641C1C" w:rsidP="00C95744">
      <w:pPr>
        <w:jc w:val="both"/>
        <w:rPr>
          <w:b/>
          <w:color w:val="FF0000"/>
          <w:sz w:val="32"/>
          <w:szCs w:val="32"/>
        </w:rPr>
      </w:pPr>
    </w:p>
    <w:p w:rsidR="008C4410" w:rsidRPr="00A45B19" w:rsidRDefault="008C4410" w:rsidP="00C95744">
      <w:pPr>
        <w:jc w:val="both"/>
        <w:rPr>
          <w:b/>
        </w:rPr>
      </w:pPr>
    </w:p>
    <w:p w:rsidR="00A45B19" w:rsidRDefault="00A45B19" w:rsidP="00C95744">
      <w:pPr>
        <w:jc w:val="both"/>
      </w:pPr>
    </w:p>
    <w:sectPr w:rsidR="00A45B19" w:rsidSect="002E44B6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8E" w:rsidRDefault="00297F8E" w:rsidP="008C4410">
      <w:pPr>
        <w:spacing w:after="0" w:line="240" w:lineRule="auto"/>
      </w:pPr>
      <w:r>
        <w:separator/>
      </w:r>
    </w:p>
  </w:endnote>
  <w:endnote w:type="continuationSeparator" w:id="0">
    <w:p w:rsidR="00297F8E" w:rsidRDefault="00297F8E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8E" w:rsidRDefault="00297F8E" w:rsidP="008C4410">
      <w:pPr>
        <w:spacing w:after="0" w:line="240" w:lineRule="auto"/>
      </w:pPr>
      <w:r>
        <w:separator/>
      </w:r>
    </w:p>
  </w:footnote>
  <w:footnote w:type="continuationSeparator" w:id="0">
    <w:p w:rsidR="00297F8E" w:rsidRDefault="00297F8E" w:rsidP="008C4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79"/>
    <w:rsid w:val="00026B34"/>
    <w:rsid w:val="00064A78"/>
    <w:rsid w:val="000E7765"/>
    <w:rsid w:val="000F5992"/>
    <w:rsid w:val="00114AE9"/>
    <w:rsid w:val="001B4CDA"/>
    <w:rsid w:val="0022732A"/>
    <w:rsid w:val="002405A9"/>
    <w:rsid w:val="00281325"/>
    <w:rsid w:val="00297F8E"/>
    <w:rsid w:val="002E44B6"/>
    <w:rsid w:val="00355AAB"/>
    <w:rsid w:val="00473E36"/>
    <w:rsid w:val="00481F6A"/>
    <w:rsid w:val="004A7ACA"/>
    <w:rsid w:val="004B7B50"/>
    <w:rsid w:val="00567D0E"/>
    <w:rsid w:val="005C4B01"/>
    <w:rsid w:val="00641C1C"/>
    <w:rsid w:val="006851A5"/>
    <w:rsid w:val="00691E95"/>
    <w:rsid w:val="006C5C79"/>
    <w:rsid w:val="00703FB7"/>
    <w:rsid w:val="00716CD3"/>
    <w:rsid w:val="00735186"/>
    <w:rsid w:val="007B7943"/>
    <w:rsid w:val="00812BAF"/>
    <w:rsid w:val="008C4410"/>
    <w:rsid w:val="009503F1"/>
    <w:rsid w:val="00962075"/>
    <w:rsid w:val="009E2900"/>
    <w:rsid w:val="00A45B19"/>
    <w:rsid w:val="00A5305D"/>
    <w:rsid w:val="00A85C95"/>
    <w:rsid w:val="00AA0BDC"/>
    <w:rsid w:val="00AC0224"/>
    <w:rsid w:val="00AF3F89"/>
    <w:rsid w:val="00B03E02"/>
    <w:rsid w:val="00B842FB"/>
    <w:rsid w:val="00BD70E1"/>
    <w:rsid w:val="00C3504A"/>
    <w:rsid w:val="00C41E00"/>
    <w:rsid w:val="00C758F9"/>
    <w:rsid w:val="00C95744"/>
    <w:rsid w:val="00CA5B44"/>
    <w:rsid w:val="00CE3EA7"/>
    <w:rsid w:val="00D111F9"/>
    <w:rsid w:val="00D86F10"/>
    <w:rsid w:val="00D97DDF"/>
    <w:rsid w:val="00DE3C0B"/>
    <w:rsid w:val="00DF455F"/>
    <w:rsid w:val="00DF5C84"/>
    <w:rsid w:val="00E44650"/>
    <w:rsid w:val="00E75D39"/>
    <w:rsid w:val="00E86B7F"/>
    <w:rsid w:val="00EA78DE"/>
    <w:rsid w:val="00E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4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4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4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4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2020-01-23T13:16:00Z</cp:lastPrinted>
  <dcterms:created xsi:type="dcterms:W3CDTF">2020-01-22T13:38:00Z</dcterms:created>
  <dcterms:modified xsi:type="dcterms:W3CDTF">2022-03-07T13:13:00Z</dcterms:modified>
</cp:coreProperties>
</file>